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2" w:rsidRDefault="007A36B2">
      <w:r>
        <w:rPr>
          <w:noProof/>
          <w:sz w:val="24"/>
          <w:szCs w:val="24"/>
        </w:rPr>
        <w:drawing>
          <wp:inline distT="0" distB="0" distL="0" distR="0" wp14:anchorId="2791F8CB" wp14:editId="26024024">
            <wp:extent cx="5934075" cy="716280"/>
            <wp:effectExtent l="0" t="0" r="9525" b="7620"/>
            <wp:docPr id="2" name="Picture 2" descr="Nec_Letter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_Letter_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37" w:rsidRPr="00363711" w:rsidRDefault="00303337" w:rsidP="00363711">
      <w:pPr>
        <w:jc w:val="center"/>
        <w:rPr>
          <w:b/>
          <w:sz w:val="24"/>
          <w:szCs w:val="24"/>
        </w:rPr>
      </w:pPr>
      <w:r w:rsidRPr="00363711">
        <w:rPr>
          <w:b/>
          <w:sz w:val="24"/>
          <w:szCs w:val="24"/>
        </w:rPr>
        <w:t>PRESS STATEMENT</w:t>
      </w:r>
    </w:p>
    <w:p w:rsidR="00333D81" w:rsidRPr="00303337" w:rsidRDefault="00363711" w:rsidP="003033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03337" w:rsidRPr="00363711">
        <w:rPr>
          <w:b/>
          <w:sz w:val="24"/>
          <w:szCs w:val="24"/>
        </w:rPr>
        <w:t>MONROVIA, 24 June 2022, Friday,</w:t>
      </w:r>
      <w:r w:rsidR="00303337" w:rsidRPr="00303337">
        <w:rPr>
          <w:sz w:val="24"/>
          <w:szCs w:val="24"/>
        </w:rPr>
        <w:t xml:space="preserve"> on</w:t>
      </w:r>
      <w:r w:rsidR="00333D81" w:rsidRPr="00303337">
        <w:rPr>
          <w:sz w:val="24"/>
          <w:szCs w:val="24"/>
        </w:rPr>
        <w:t xml:space="preserve"> 22 June 2022, the Chairperson of the National Elections Commission (NEC), Madam Davidetta Browne Lansanah welcomed the new Chief of Party for Elections and Democracy Activity for the </w:t>
      </w:r>
      <w:r w:rsidR="00026769" w:rsidRPr="00303337">
        <w:rPr>
          <w:sz w:val="24"/>
          <w:szCs w:val="24"/>
        </w:rPr>
        <w:t xml:space="preserve">USAID funded </w:t>
      </w:r>
      <w:r w:rsidR="00333D81" w:rsidRPr="00303337">
        <w:rPr>
          <w:sz w:val="24"/>
          <w:szCs w:val="24"/>
        </w:rPr>
        <w:t>group, Democracy International (DI) in Liberia, Ms. Stephanie Lynn on an acquaintance visit to the NEC.</w:t>
      </w:r>
    </w:p>
    <w:p w:rsidR="00333D81" w:rsidRPr="00303337" w:rsidRDefault="00AD0A6E" w:rsidP="00303337">
      <w:pPr>
        <w:jc w:val="both"/>
        <w:rPr>
          <w:sz w:val="24"/>
          <w:szCs w:val="24"/>
        </w:rPr>
      </w:pPr>
      <w:r w:rsidRPr="00303337">
        <w:rPr>
          <w:sz w:val="24"/>
          <w:szCs w:val="24"/>
        </w:rPr>
        <w:t>Ms</w:t>
      </w:r>
      <w:r w:rsidR="00D53E78" w:rsidRPr="00303337">
        <w:rPr>
          <w:sz w:val="24"/>
          <w:szCs w:val="24"/>
        </w:rPr>
        <w:t>. Lynn comes to the job</w:t>
      </w:r>
      <w:r w:rsidRPr="00303337">
        <w:rPr>
          <w:sz w:val="24"/>
          <w:szCs w:val="24"/>
        </w:rPr>
        <w:t xml:space="preserve"> with three decades of professional experience in more than 20 nations building leaders in</w:t>
      </w:r>
      <w:r w:rsidR="00D53E78" w:rsidRPr="00303337">
        <w:rPr>
          <w:sz w:val="24"/>
          <w:szCs w:val="24"/>
        </w:rPr>
        <w:t xml:space="preserve"> elections, civil society develo</w:t>
      </w:r>
      <w:r w:rsidRPr="00303337">
        <w:rPr>
          <w:sz w:val="24"/>
          <w:szCs w:val="24"/>
        </w:rPr>
        <w:t xml:space="preserve">pment and democracy support to </w:t>
      </w:r>
      <w:r w:rsidR="00D53E78" w:rsidRPr="00303337">
        <w:rPr>
          <w:sz w:val="24"/>
          <w:szCs w:val="24"/>
        </w:rPr>
        <w:t>underrepresented groups, including women among others. she has worked in Africa, Eastern Europe and Asi</w:t>
      </w:r>
      <w:r w:rsidR="0097544C" w:rsidRPr="00303337">
        <w:rPr>
          <w:sz w:val="24"/>
          <w:szCs w:val="24"/>
        </w:rPr>
        <w:t>a</w:t>
      </w:r>
      <w:r w:rsidR="00D53E78" w:rsidRPr="00303337">
        <w:rPr>
          <w:sz w:val="24"/>
          <w:szCs w:val="24"/>
        </w:rPr>
        <w:t>.</w:t>
      </w:r>
    </w:p>
    <w:p w:rsidR="003A10B4" w:rsidRPr="00303337" w:rsidRDefault="00BC1DFE" w:rsidP="00303337">
      <w:pPr>
        <w:spacing w:after="0"/>
        <w:jc w:val="both"/>
        <w:rPr>
          <w:b/>
          <w:sz w:val="24"/>
          <w:szCs w:val="24"/>
        </w:rPr>
      </w:pPr>
      <w:r w:rsidRPr="0030333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455295</wp:posOffset>
            </wp:positionV>
            <wp:extent cx="5943600" cy="3971925"/>
            <wp:effectExtent l="0" t="0" r="0" b="9525"/>
            <wp:wrapThrough wrapText="bothSides">
              <wp:wrapPolygon edited="0">
                <wp:start x="0" y="0"/>
                <wp:lineTo x="0" y="21548"/>
                <wp:lineTo x="21531" y="21548"/>
                <wp:lineTo x="21531" y="0"/>
                <wp:lineTo x="0" y="0"/>
              </wp:wrapPolygon>
            </wp:wrapThrough>
            <wp:docPr id="3" name="Picture 3" descr="C:\Users\Mr. Flomo\Downloads\ja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Flomo\Downloads\ja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E78" w:rsidRPr="00303337">
        <w:rPr>
          <w:sz w:val="24"/>
          <w:szCs w:val="24"/>
        </w:rPr>
        <w:t xml:space="preserve">Mr. Lynn replaces the previous Chief of Party, of DI, Mr. </w:t>
      </w:r>
      <w:proofErr w:type="spellStart"/>
      <w:r w:rsidR="00D53E78" w:rsidRPr="00303337">
        <w:rPr>
          <w:sz w:val="24"/>
          <w:szCs w:val="24"/>
        </w:rPr>
        <w:t>Xav</w:t>
      </w:r>
      <w:proofErr w:type="spellEnd"/>
      <w:r w:rsidR="00D53E78" w:rsidRPr="00303337">
        <w:rPr>
          <w:sz w:val="24"/>
          <w:szCs w:val="24"/>
        </w:rPr>
        <w:t xml:space="preserve"> C. Flowers who ended his tour of d</w:t>
      </w:r>
      <w:r w:rsidR="00D01F6A" w:rsidRPr="00303337">
        <w:rPr>
          <w:sz w:val="24"/>
          <w:szCs w:val="24"/>
        </w:rPr>
        <w:t>uty</w:t>
      </w:r>
      <w:r w:rsidR="00D53E78" w:rsidRPr="00303337">
        <w:rPr>
          <w:sz w:val="24"/>
          <w:szCs w:val="24"/>
        </w:rPr>
        <w:t xml:space="preserve"> recently.</w:t>
      </w:r>
    </w:p>
    <w:p w:rsidR="003D022B" w:rsidRPr="00AB0F05" w:rsidRDefault="003D022B" w:rsidP="00AB0F05">
      <w:pPr>
        <w:spacing w:after="0"/>
        <w:jc w:val="center"/>
        <w:rPr>
          <w:b/>
          <w:sz w:val="18"/>
          <w:szCs w:val="18"/>
        </w:rPr>
      </w:pPr>
      <w:r w:rsidRPr="00AB0F05">
        <w:rPr>
          <w:b/>
          <w:sz w:val="18"/>
          <w:szCs w:val="18"/>
        </w:rPr>
        <w:t>The 4-member DI delegation</w:t>
      </w:r>
      <w:r w:rsidR="00C11039" w:rsidRPr="00AB0F05">
        <w:rPr>
          <w:b/>
          <w:sz w:val="18"/>
          <w:szCs w:val="18"/>
        </w:rPr>
        <w:t>, 2-member USIAD team</w:t>
      </w:r>
      <w:r w:rsidR="00AB0F05">
        <w:rPr>
          <w:b/>
          <w:sz w:val="18"/>
          <w:szCs w:val="18"/>
        </w:rPr>
        <w:t>,</w:t>
      </w:r>
      <w:r w:rsidRPr="00AB0F05">
        <w:rPr>
          <w:b/>
          <w:sz w:val="18"/>
          <w:szCs w:val="18"/>
        </w:rPr>
        <w:t xml:space="preserve"> NEC Boss and Commissioner </w:t>
      </w:r>
      <w:proofErr w:type="spellStart"/>
      <w:r w:rsidRPr="00AB0F05">
        <w:rPr>
          <w:b/>
          <w:sz w:val="18"/>
          <w:szCs w:val="18"/>
        </w:rPr>
        <w:t>Dukuly</w:t>
      </w:r>
      <w:proofErr w:type="spellEnd"/>
      <w:r w:rsidRPr="00AB0F05">
        <w:rPr>
          <w:b/>
          <w:sz w:val="18"/>
          <w:szCs w:val="18"/>
        </w:rPr>
        <w:t xml:space="preserve"> after the meeting.</w:t>
      </w:r>
    </w:p>
    <w:p w:rsidR="00BC1DFE" w:rsidRPr="00BC1DFE" w:rsidRDefault="00BC1DFE" w:rsidP="00303337">
      <w:pPr>
        <w:jc w:val="both"/>
        <w:rPr>
          <w:sz w:val="12"/>
          <w:szCs w:val="24"/>
        </w:rPr>
      </w:pPr>
      <w:bookmarkStart w:id="0" w:name="_GoBack"/>
      <w:bookmarkEnd w:id="0"/>
    </w:p>
    <w:p w:rsidR="002A02DF" w:rsidRPr="00303337" w:rsidRDefault="002A02DF" w:rsidP="00303337">
      <w:pPr>
        <w:jc w:val="both"/>
        <w:rPr>
          <w:sz w:val="24"/>
          <w:szCs w:val="24"/>
        </w:rPr>
      </w:pPr>
      <w:r w:rsidRPr="00303337">
        <w:rPr>
          <w:sz w:val="24"/>
          <w:szCs w:val="24"/>
        </w:rPr>
        <w:t>Democracy International, DI and the National Elections Commission, NEC are partnering in several support activities including Research on Pol</w:t>
      </w:r>
      <w:r w:rsidR="00F35271" w:rsidRPr="00303337">
        <w:rPr>
          <w:sz w:val="24"/>
          <w:szCs w:val="24"/>
        </w:rPr>
        <w:t>i</w:t>
      </w:r>
      <w:r w:rsidRPr="00303337">
        <w:rPr>
          <w:sz w:val="24"/>
          <w:szCs w:val="24"/>
        </w:rPr>
        <w:t xml:space="preserve">tical Economy and Analysis, and Budget adaptation, Essay </w:t>
      </w:r>
      <w:r w:rsidR="00F35271" w:rsidRPr="00303337">
        <w:rPr>
          <w:sz w:val="24"/>
          <w:szCs w:val="24"/>
        </w:rPr>
        <w:t>c</w:t>
      </w:r>
      <w:r w:rsidRPr="00303337">
        <w:rPr>
          <w:sz w:val="24"/>
          <w:szCs w:val="24"/>
        </w:rPr>
        <w:t>on</w:t>
      </w:r>
      <w:r w:rsidR="00F35271" w:rsidRPr="00303337">
        <w:rPr>
          <w:sz w:val="24"/>
          <w:szCs w:val="24"/>
        </w:rPr>
        <w:t>t</w:t>
      </w:r>
      <w:r w:rsidRPr="00303337">
        <w:rPr>
          <w:sz w:val="24"/>
          <w:szCs w:val="24"/>
        </w:rPr>
        <w:t xml:space="preserve">est for NEC Poll </w:t>
      </w:r>
      <w:r w:rsidR="00F35271" w:rsidRPr="00303337">
        <w:rPr>
          <w:sz w:val="24"/>
          <w:szCs w:val="24"/>
        </w:rPr>
        <w:t>W</w:t>
      </w:r>
      <w:r w:rsidRPr="00303337">
        <w:rPr>
          <w:sz w:val="24"/>
          <w:szCs w:val="24"/>
        </w:rPr>
        <w:t xml:space="preserve">orkers and strengthening of NEC leadership for smooth </w:t>
      </w:r>
      <w:r w:rsidR="00303337">
        <w:rPr>
          <w:sz w:val="24"/>
          <w:szCs w:val="24"/>
        </w:rPr>
        <w:t xml:space="preserve">operation </w:t>
      </w:r>
      <w:r w:rsidR="00AE0B2B" w:rsidRPr="00303337">
        <w:rPr>
          <w:sz w:val="24"/>
          <w:szCs w:val="24"/>
        </w:rPr>
        <w:t>of NEC to deliver on its democratic gains.</w:t>
      </w:r>
    </w:p>
    <w:p w:rsidR="003C6296" w:rsidRPr="00303337" w:rsidRDefault="003C6296" w:rsidP="00303337">
      <w:pPr>
        <w:jc w:val="both"/>
        <w:rPr>
          <w:sz w:val="24"/>
          <w:szCs w:val="24"/>
        </w:rPr>
      </w:pPr>
      <w:r w:rsidRPr="00303337">
        <w:rPr>
          <w:sz w:val="24"/>
          <w:szCs w:val="24"/>
        </w:rPr>
        <w:t>Ms. Stephanie Lynn was accompanied by a 4-member delegation including Ms. Naomi Rasmussen</w:t>
      </w:r>
      <w:r w:rsidR="00303337">
        <w:rPr>
          <w:sz w:val="24"/>
          <w:szCs w:val="24"/>
        </w:rPr>
        <w:t>,</w:t>
      </w:r>
      <w:r w:rsidRPr="00303337">
        <w:rPr>
          <w:sz w:val="24"/>
          <w:szCs w:val="24"/>
        </w:rPr>
        <w:t xml:space="preserve"> who is the Director of Program Management for Democracy International and oversees DI’s analytical and </w:t>
      </w:r>
      <w:r w:rsidR="00742D23" w:rsidRPr="00303337">
        <w:rPr>
          <w:sz w:val="24"/>
          <w:szCs w:val="24"/>
        </w:rPr>
        <w:t>implementation</w:t>
      </w:r>
      <w:r w:rsidRPr="00303337">
        <w:rPr>
          <w:sz w:val="24"/>
          <w:szCs w:val="24"/>
        </w:rPr>
        <w:t xml:space="preserve"> programs globally.</w:t>
      </w:r>
    </w:p>
    <w:p w:rsidR="00083ADE" w:rsidRPr="00303337" w:rsidRDefault="00083ADE" w:rsidP="00303337">
      <w:pPr>
        <w:jc w:val="both"/>
        <w:rPr>
          <w:sz w:val="24"/>
          <w:szCs w:val="24"/>
        </w:rPr>
      </w:pPr>
      <w:r w:rsidRPr="00303337">
        <w:rPr>
          <w:sz w:val="24"/>
          <w:szCs w:val="24"/>
        </w:rPr>
        <w:lastRenderedPageBreak/>
        <w:t xml:space="preserve">Other members of the DI delegation were, Mrs. </w:t>
      </w:r>
      <w:proofErr w:type="spellStart"/>
      <w:r w:rsidRPr="00303337">
        <w:rPr>
          <w:sz w:val="24"/>
          <w:szCs w:val="24"/>
        </w:rPr>
        <w:t>Patmillia</w:t>
      </w:r>
      <w:proofErr w:type="spellEnd"/>
      <w:r w:rsidRPr="00303337">
        <w:rPr>
          <w:sz w:val="24"/>
          <w:szCs w:val="24"/>
        </w:rPr>
        <w:t xml:space="preserve"> </w:t>
      </w:r>
      <w:r w:rsidR="009B6053" w:rsidRPr="00303337">
        <w:rPr>
          <w:sz w:val="24"/>
          <w:szCs w:val="24"/>
        </w:rPr>
        <w:t xml:space="preserve">Doe </w:t>
      </w:r>
      <w:proofErr w:type="spellStart"/>
      <w:r w:rsidR="009B6053" w:rsidRPr="00303337">
        <w:rPr>
          <w:sz w:val="24"/>
          <w:szCs w:val="24"/>
        </w:rPr>
        <w:t>Paivey</w:t>
      </w:r>
      <w:proofErr w:type="spellEnd"/>
      <w:r w:rsidR="009B6053" w:rsidRPr="00303337">
        <w:rPr>
          <w:sz w:val="24"/>
          <w:szCs w:val="24"/>
        </w:rPr>
        <w:t>, Director of Program</w:t>
      </w:r>
      <w:r w:rsidR="00303337">
        <w:rPr>
          <w:sz w:val="24"/>
          <w:szCs w:val="24"/>
        </w:rPr>
        <w:t>s</w:t>
      </w:r>
      <w:r w:rsidR="009B6053" w:rsidRPr="00303337">
        <w:rPr>
          <w:sz w:val="24"/>
          <w:szCs w:val="24"/>
        </w:rPr>
        <w:t xml:space="preserve">, </w:t>
      </w:r>
      <w:r w:rsidR="00D01F6A" w:rsidRPr="00303337">
        <w:rPr>
          <w:sz w:val="24"/>
          <w:szCs w:val="24"/>
        </w:rPr>
        <w:t xml:space="preserve">and </w:t>
      </w:r>
      <w:r w:rsidR="009B6053" w:rsidRPr="00303337">
        <w:rPr>
          <w:sz w:val="24"/>
          <w:szCs w:val="24"/>
        </w:rPr>
        <w:t>Mr. Moses Clarke, Election Program Officer</w:t>
      </w:r>
      <w:r w:rsidR="00D01F6A" w:rsidRPr="00303337">
        <w:rPr>
          <w:sz w:val="24"/>
          <w:szCs w:val="24"/>
        </w:rPr>
        <w:t>.</w:t>
      </w:r>
      <w:r w:rsidR="009B6053" w:rsidRPr="00303337">
        <w:rPr>
          <w:sz w:val="24"/>
          <w:szCs w:val="24"/>
        </w:rPr>
        <w:t xml:space="preserve"> </w:t>
      </w:r>
      <w:r w:rsidR="0052501F" w:rsidRPr="00303337">
        <w:rPr>
          <w:sz w:val="24"/>
          <w:szCs w:val="24"/>
        </w:rPr>
        <w:t xml:space="preserve">Also in the meeting were Suzanna </w:t>
      </w:r>
      <w:proofErr w:type="spellStart"/>
      <w:r w:rsidR="0052501F" w:rsidRPr="00303337">
        <w:rPr>
          <w:sz w:val="24"/>
          <w:szCs w:val="24"/>
        </w:rPr>
        <w:t>Truchard</w:t>
      </w:r>
      <w:proofErr w:type="spellEnd"/>
      <w:r w:rsidR="0052501F" w:rsidRPr="00303337">
        <w:rPr>
          <w:sz w:val="24"/>
          <w:szCs w:val="24"/>
        </w:rPr>
        <w:t>, Democracy, Rights, and Governance Director and Mary Zell</w:t>
      </w:r>
      <w:r w:rsidR="00303337">
        <w:rPr>
          <w:sz w:val="24"/>
          <w:szCs w:val="24"/>
        </w:rPr>
        <w:t>,</w:t>
      </w:r>
      <w:r w:rsidR="0052501F" w:rsidRPr="00303337">
        <w:rPr>
          <w:sz w:val="24"/>
          <w:szCs w:val="24"/>
        </w:rPr>
        <w:t xml:space="preserve"> all of the United States Agency for International Development, USAID.</w:t>
      </w:r>
    </w:p>
    <w:sectPr w:rsidR="00083ADE" w:rsidRPr="00303337" w:rsidSect="00BC1DFE">
      <w:pgSz w:w="11906" w:h="16838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48"/>
    <w:rsid w:val="00026769"/>
    <w:rsid w:val="00083ADE"/>
    <w:rsid w:val="002A02DF"/>
    <w:rsid w:val="00303337"/>
    <w:rsid w:val="00333D81"/>
    <w:rsid w:val="00363711"/>
    <w:rsid w:val="003A10B4"/>
    <w:rsid w:val="003C6296"/>
    <w:rsid w:val="003D022B"/>
    <w:rsid w:val="0052501F"/>
    <w:rsid w:val="005A1948"/>
    <w:rsid w:val="00626398"/>
    <w:rsid w:val="00742D23"/>
    <w:rsid w:val="007A36B2"/>
    <w:rsid w:val="0097544C"/>
    <w:rsid w:val="009B6053"/>
    <w:rsid w:val="00AB0F05"/>
    <w:rsid w:val="00AD0A6E"/>
    <w:rsid w:val="00AE0B2B"/>
    <w:rsid w:val="00BC1DFE"/>
    <w:rsid w:val="00C11039"/>
    <w:rsid w:val="00D01F6A"/>
    <w:rsid w:val="00D53E78"/>
    <w:rsid w:val="00F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0084"/>
  <w15:chartTrackingRefBased/>
  <w15:docId w15:val="{8EDF2AEC-0009-4658-B163-A180D0B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Flomo</dc:creator>
  <cp:keywords/>
  <dc:description/>
  <cp:lastModifiedBy>James Dogbey, Sr.</cp:lastModifiedBy>
  <cp:revision>2</cp:revision>
  <dcterms:created xsi:type="dcterms:W3CDTF">2022-06-24T10:32:00Z</dcterms:created>
  <dcterms:modified xsi:type="dcterms:W3CDTF">2022-06-24T10:32:00Z</dcterms:modified>
</cp:coreProperties>
</file>